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4A0"/>
      </w:tblPr>
      <w:tblGrid>
        <w:gridCol w:w="5211"/>
        <w:gridCol w:w="4962"/>
      </w:tblGrid>
      <w:tr w:rsidR="00C71CBD" w:rsidRPr="00907CB5" w:rsidTr="00C71CBD">
        <w:tc>
          <w:tcPr>
            <w:tcW w:w="5211" w:type="dxa"/>
          </w:tcPr>
          <w:p w:rsidR="00C71CBD" w:rsidRPr="00907CB5" w:rsidRDefault="00C71CBD" w:rsidP="00746A97">
            <w:pPr>
              <w:jc w:val="right"/>
            </w:pPr>
          </w:p>
        </w:tc>
        <w:tc>
          <w:tcPr>
            <w:tcW w:w="4962" w:type="dxa"/>
          </w:tcPr>
          <w:p w:rsidR="00C71CBD" w:rsidRPr="00907CB5" w:rsidRDefault="00C71CBD" w:rsidP="00746A9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7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УТВЕРЖДАЮ: </w:t>
            </w:r>
            <w:r w:rsidRPr="00907CB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71CBD" w:rsidRPr="00907CB5" w:rsidRDefault="00C71CBD" w:rsidP="00746A9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7CB5">
              <w:rPr>
                <w:rFonts w:ascii="Times New Roman" w:hAnsi="Times New Roman" w:cs="Times New Roman"/>
                <w:sz w:val="24"/>
                <w:szCs w:val="24"/>
              </w:rPr>
              <w:t xml:space="preserve"> КГБУ </w:t>
            </w:r>
            <w:proofErr w:type="gramStart"/>
            <w:r w:rsidRPr="00907CB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07CB5">
              <w:rPr>
                <w:rFonts w:ascii="Times New Roman" w:hAnsi="Times New Roman" w:cs="Times New Roman"/>
                <w:sz w:val="24"/>
                <w:szCs w:val="24"/>
              </w:rPr>
              <w:t xml:space="preserve"> «Психоневрологический </w:t>
            </w:r>
          </w:p>
          <w:p w:rsidR="00C71CBD" w:rsidRPr="00907CB5" w:rsidRDefault="00C71CBD" w:rsidP="00746A9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7CB5">
              <w:rPr>
                <w:rFonts w:ascii="Times New Roman" w:hAnsi="Times New Roman" w:cs="Times New Roman"/>
                <w:sz w:val="24"/>
                <w:szCs w:val="24"/>
              </w:rPr>
              <w:t>интернат для детей «Родничок»</w:t>
            </w:r>
          </w:p>
          <w:p w:rsidR="00C71CBD" w:rsidRPr="00907CB5" w:rsidRDefault="00C71CBD" w:rsidP="00746A9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7CB5">
              <w:rPr>
                <w:rFonts w:ascii="Times New Roman" w:hAnsi="Times New Roman" w:cs="Times New Roman"/>
                <w:sz w:val="24"/>
                <w:szCs w:val="24"/>
              </w:rPr>
              <w:t xml:space="preserve">___________ В.В. </w:t>
            </w:r>
            <w:proofErr w:type="spellStart"/>
            <w:r w:rsidRPr="00907CB5">
              <w:rPr>
                <w:rFonts w:ascii="Times New Roman" w:hAnsi="Times New Roman" w:cs="Times New Roman"/>
                <w:sz w:val="24"/>
                <w:szCs w:val="24"/>
              </w:rPr>
              <w:t>Запеченко</w:t>
            </w:r>
            <w:proofErr w:type="spellEnd"/>
          </w:p>
          <w:p w:rsidR="00C71CBD" w:rsidRPr="00907CB5" w:rsidRDefault="00C71CBD" w:rsidP="00C71CBD">
            <w:pPr>
              <w:spacing w:after="0"/>
              <w:jc w:val="right"/>
            </w:pPr>
            <w:r w:rsidRPr="00907CB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907CB5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907CB5">
              <w:rPr>
                <w:rFonts w:ascii="Times New Roman" w:hAnsi="Times New Roman" w:cs="Times New Roman"/>
                <w:sz w:val="24"/>
                <w:szCs w:val="24"/>
              </w:rPr>
              <w:t>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7C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C71CBD" w:rsidRPr="00907CB5" w:rsidRDefault="00C71CBD" w:rsidP="00C71CBD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71CBD" w:rsidRPr="00907CB5" w:rsidRDefault="00C71CBD" w:rsidP="00C71CBD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71CBD" w:rsidRPr="00907CB5" w:rsidRDefault="00C71CBD" w:rsidP="00C71CB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07CB5">
        <w:rPr>
          <w:rFonts w:ascii="Times New Roman" w:hAnsi="Times New Roman" w:cs="Times New Roman"/>
          <w:sz w:val="24"/>
          <w:szCs w:val="24"/>
        </w:rPr>
        <w:t>ПЛАН</w:t>
      </w:r>
    </w:p>
    <w:p w:rsidR="00C71CBD" w:rsidRPr="00907CB5" w:rsidRDefault="00C71CBD" w:rsidP="00C71CB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07CB5">
        <w:rPr>
          <w:rFonts w:ascii="Times New Roman" w:hAnsi="Times New Roman" w:cs="Times New Roman"/>
          <w:sz w:val="24"/>
          <w:szCs w:val="24"/>
        </w:rPr>
        <w:t xml:space="preserve"> мероприятий по обеспечению антитеррористической защищенности</w:t>
      </w:r>
    </w:p>
    <w:p w:rsidR="00C71CBD" w:rsidRDefault="00C71CBD" w:rsidP="00C71CB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07CB5">
        <w:rPr>
          <w:rFonts w:ascii="Times New Roman" w:hAnsi="Times New Roman" w:cs="Times New Roman"/>
          <w:sz w:val="24"/>
          <w:szCs w:val="24"/>
        </w:rPr>
        <w:t xml:space="preserve">КГБУ </w:t>
      </w:r>
      <w:proofErr w:type="gramStart"/>
      <w:r w:rsidRPr="00907CB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07CB5">
        <w:rPr>
          <w:rFonts w:ascii="Times New Roman" w:hAnsi="Times New Roman" w:cs="Times New Roman"/>
          <w:sz w:val="24"/>
          <w:szCs w:val="24"/>
        </w:rPr>
        <w:t xml:space="preserve"> «</w:t>
      </w:r>
      <w:r w:rsidRPr="00907CB5">
        <w:rPr>
          <w:rFonts w:ascii="Times New Roman" w:eastAsia="Calibri" w:hAnsi="Times New Roman" w:cs="Times New Roman"/>
          <w:sz w:val="24"/>
          <w:szCs w:val="24"/>
        </w:rPr>
        <w:t>Психоневрологический интернат для детей «Родничок</w:t>
      </w:r>
      <w:r w:rsidRPr="00907CB5">
        <w:rPr>
          <w:rFonts w:ascii="Times New Roman" w:hAnsi="Times New Roman" w:cs="Times New Roman"/>
          <w:sz w:val="24"/>
          <w:szCs w:val="24"/>
        </w:rPr>
        <w:t xml:space="preserve">» на 2021-2022гг </w:t>
      </w:r>
    </w:p>
    <w:p w:rsidR="00C71CBD" w:rsidRPr="00907CB5" w:rsidRDefault="00C71CBD" w:rsidP="00C71CB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71CBD" w:rsidRPr="00907CB5" w:rsidRDefault="00C71CBD" w:rsidP="00C71CB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1" w:type="dxa"/>
        <w:tblLook w:val="04A0"/>
      </w:tblPr>
      <w:tblGrid>
        <w:gridCol w:w="675"/>
        <w:gridCol w:w="5529"/>
        <w:gridCol w:w="1984"/>
        <w:gridCol w:w="1983"/>
      </w:tblGrid>
      <w:tr w:rsidR="00C71CBD" w:rsidRPr="00907CB5" w:rsidTr="00C71CBD">
        <w:tc>
          <w:tcPr>
            <w:tcW w:w="675" w:type="dxa"/>
          </w:tcPr>
          <w:p w:rsidR="00C71CBD" w:rsidRPr="00907CB5" w:rsidRDefault="00C71CBD" w:rsidP="0074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07C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07C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07C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9" w:type="dxa"/>
          </w:tcPr>
          <w:p w:rsidR="00C71CBD" w:rsidRPr="00907CB5" w:rsidRDefault="00C71CBD" w:rsidP="0074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B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C71CBD" w:rsidRPr="00907CB5" w:rsidRDefault="00C71CBD" w:rsidP="0074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B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983" w:type="dxa"/>
          </w:tcPr>
          <w:p w:rsidR="00C71CBD" w:rsidRPr="00907CB5" w:rsidRDefault="00C71CBD" w:rsidP="00746A9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B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C71CBD" w:rsidRPr="00907CB5" w:rsidRDefault="00C71CBD" w:rsidP="0074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CBD" w:rsidRPr="00006E9F" w:rsidTr="00C71CBD">
        <w:tc>
          <w:tcPr>
            <w:tcW w:w="675" w:type="dxa"/>
          </w:tcPr>
          <w:p w:rsidR="00C71CBD" w:rsidRPr="00006E9F" w:rsidRDefault="00C71CBD" w:rsidP="0074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C71CBD" w:rsidRPr="00006E9F" w:rsidRDefault="00C71CBD" w:rsidP="0074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обеспечение </w:t>
            </w:r>
            <w:proofErr w:type="gramStart"/>
            <w:r w:rsidRPr="00006E9F">
              <w:rPr>
                <w:rFonts w:ascii="Times New Roman" w:hAnsi="Times New Roman" w:cs="Times New Roman"/>
                <w:sz w:val="24"/>
                <w:szCs w:val="24"/>
              </w:rPr>
              <w:t>пропускного</w:t>
            </w:r>
            <w:proofErr w:type="gramEnd"/>
            <w:r w:rsidRPr="00006E9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06E9F">
              <w:rPr>
                <w:rFonts w:ascii="Times New Roman" w:hAnsi="Times New Roman" w:cs="Times New Roman"/>
                <w:sz w:val="24"/>
                <w:szCs w:val="24"/>
              </w:rPr>
              <w:t>внутриобъектового</w:t>
            </w:r>
            <w:proofErr w:type="spellEnd"/>
            <w:r w:rsidRPr="00006E9F">
              <w:rPr>
                <w:rFonts w:ascii="Times New Roman" w:hAnsi="Times New Roman" w:cs="Times New Roman"/>
                <w:sz w:val="24"/>
                <w:szCs w:val="24"/>
              </w:rPr>
              <w:t xml:space="preserve"> режимов на объекте (территории), контроль за их функционированием</w:t>
            </w:r>
          </w:p>
        </w:tc>
        <w:tc>
          <w:tcPr>
            <w:tcW w:w="1984" w:type="dxa"/>
          </w:tcPr>
          <w:p w:rsidR="00C71CBD" w:rsidRPr="00006E9F" w:rsidRDefault="00C71CBD" w:rsidP="0074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3" w:type="dxa"/>
          </w:tcPr>
          <w:p w:rsidR="00C71CBD" w:rsidRPr="00006E9F" w:rsidRDefault="00C71CBD" w:rsidP="0074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C71CBD" w:rsidRPr="00006E9F" w:rsidTr="00C71CBD">
        <w:tc>
          <w:tcPr>
            <w:tcW w:w="675" w:type="dxa"/>
          </w:tcPr>
          <w:p w:rsidR="00C71CBD" w:rsidRPr="00006E9F" w:rsidRDefault="00C71CBD" w:rsidP="0074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C71CBD" w:rsidRPr="00006E9F" w:rsidRDefault="00C71CBD" w:rsidP="0074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F">
              <w:rPr>
                <w:rFonts w:ascii="Times New Roman" w:hAnsi="Times New Roman" w:cs="Times New Roman"/>
                <w:sz w:val="24"/>
                <w:szCs w:val="24"/>
              </w:rPr>
              <w:t>Исключение бесконтрольного пребывания на объекте (территории) посторонних лиц и нахождения 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71CBD" w:rsidRPr="00006E9F" w:rsidRDefault="00C71CBD" w:rsidP="0074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3" w:type="dxa"/>
          </w:tcPr>
          <w:p w:rsidR="00C71CBD" w:rsidRPr="00422855" w:rsidRDefault="00422855" w:rsidP="00746A9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Сторожевая охрана</w:t>
            </w:r>
          </w:p>
        </w:tc>
      </w:tr>
      <w:tr w:rsidR="00C71CBD" w:rsidRPr="00006E9F" w:rsidTr="00C71CBD">
        <w:tc>
          <w:tcPr>
            <w:tcW w:w="675" w:type="dxa"/>
          </w:tcPr>
          <w:p w:rsidR="00C71CBD" w:rsidRPr="00006E9F" w:rsidRDefault="00C71CBD" w:rsidP="0074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C71CBD" w:rsidRPr="00006E9F" w:rsidRDefault="00C71CBD" w:rsidP="0074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F">
              <w:rPr>
                <w:rFonts w:ascii="Times New Roman" w:hAnsi="Times New Roman" w:cs="Times New Roman"/>
                <w:sz w:val="24"/>
                <w:szCs w:val="24"/>
              </w:rPr>
              <w:t>Поддержание в исправном состоянии инженерно-технических средств и систем охраны, оснащения бесперебойной и устойчивой связью объекта (территории)</w:t>
            </w:r>
          </w:p>
        </w:tc>
        <w:tc>
          <w:tcPr>
            <w:tcW w:w="1984" w:type="dxa"/>
          </w:tcPr>
          <w:p w:rsidR="00C71CBD" w:rsidRPr="00006E9F" w:rsidRDefault="00C71CBD" w:rsidP="0074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3" w:type="dxa"/>
          </w:tcPr>
          <w:p w:rsidR="00C71CBD" w:rsidRPr="00006E9F" w:rsidRDefault="00C71CBD" w:rsidP="0074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422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2855" w:rsidRPr="0042285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(программист)</w:t>
            </w:r>
          </w:p>
        </w:tc>
      </w:tr>
      <w:tr w:rsidR="00C71CBD" w:rsidRPr="00006E9F" w:rsidTr="00C71CBD">
        <w:tc>
          <w:tcPr>
            <w:tcW w:w="675" w:type="dxa"/>
          </w:tcPr>
          <w:p w:rsidR="00C71CBD" w:rsidRPr="00006E9F" w:rsidRDefault="00C71CBD" w:rsidP="0074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C71CBD" w:rsidRPr="00006E9F" w:rsidRDefault="00C71CBD" w:rsidP="0074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F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состояния систем коммуникаций, стоянок автотранспорта, складских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:rsidR="00C71CBD" w:rsidRPr="00006E9F" w:rsidRDefault="00C71CBD" w:rsidP="0074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3" w:type="dxa"/>
          </w:tcPr>
          <w:p w:rsidR="00C71CBD" w:rsidRPr="00006E9F" w:rsidRDefault="00C71CBD" w:rsidP="0074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422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2855" w:rsidRPr="0042285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(программист)</w:t>
            </w:r>
          </w:p>
        </w:tc>
      </w:tr>
      <w:tr w:rsidR="00C71CBD" w:rsidRPr="00006E9F" w:rsidTr="00C71CBD">
        <w:tc>
          <w:tcPr>
            <w:tcW w:w="675" w:type="dxa"/>
          </w:tcPr>
          <w:p w:rsidR="00C71CBD" w:rsidRDefault="00C71CBD" w:rsidP="0074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C71CBD" w:rsidRPr="00006E9F" w:rsidRDefault="00C71CBD" w:rsidP="0074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F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территориальными органами безопасности и территориальными органами Министерства внутренних дел Российской Федерации по вопросам противодействия терроризму и экстремизму</w:t>
            </w:r>
          </w:p>
        </w:tc>
        <w:tc>
          <w:tcPr>
            <w:tcW w:w="1984" w:type="dxa"/>
          </w:tcPr>
          <w:p w:rsidR="00C71CBD" w:rsidRPr="00006E9F" w:rsidRDefault="00C71CBD" w:rsidP="0074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3" w:type="dxa"/>
          </w:tcPr>
          <w:p w:rsidR="00C71CBD" w:rsidRPr="00006E9F" w:rsidRDefault="00422855" w:rsidP="0074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</w:tc>
      </w:tr>
      <w:tr w:rsidR="00C71CBD" w:rsidRPr="00006E9F" w:rsidTr="00C71CBD">
        <w:tc>
          <w:tcPr>
            <w:tcW w:w="675" w:type="dxa"/>
          </w:tcPr>
          <w:p w:rsidR="00C71CBD" w:rsidRDefault="00C71CBD" w:rsidP="0074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C71CBD" w:rsidRPr="00006E9F" w:rsidRDefault="00C71CBD" w:rsidP="0074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F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и немедленное доведение информации об угрозе совершения террористического акта или о его совершении до территориального органа безопасности и территориального органа Министерства внутренних дел Российской Федерации</w:t>
            </w:r>
          </w:p>
        </w:tc>
        <w:tc>
          <w:tcPr>
            <w:tcW w:w="1984" w:type="dxa"/>
          </w:tcPr>
          <w:p w:rsidR="00C71CBD" w:rsidRPr="00006E9F" w:rsidRDefault="00C71CBD" w:rsidP="0074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3" w:type="dxa"/>
          </w:tcPr>
          <w:p w:rsidR="00C71CBD" w:rsidRPr="00006E9F" w:rsidRDefault="00C71CBD" w:rsidP="0074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</w:tc>
      </w:tr>
      <w:tr w:rsidR="00C71CBD" w:rsidRPr="00006E9F" w:rsidTr="00C71CBD">
        <w:tc>
          <w:tcPr>
            <w:tcW w:w="675" w:type="dxa"/>
          </w:tcPr>
          <w:p w:rsidR="00C71CBD" w:rsidRDefault="00C71CBD" w:rsidP="0074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C71CBD" w:rsidRPr="00006E9F" w:rsidRDefault="00C71CBD" w:rsidP="0074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F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безопасности, разработка и реализация мер, исключающих несанкционированный доступ к информационным ресурсам объекта (территории)</w:t>
            </w:r>
          </w:p>
        </w:tc>
        <w:tc>
          <w:tcPr>
            <w:tcW w:w="1984" w:type="dxa"/>
          </w:tcPr>
          <w:p w:rsidR="00C71CBD" w:rsidRPr="00006E9F" w:rsidRDefault="00C71CBD" w:rsidP="0074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3" w:type="dxa"/>
          </w:tcPr>
          <w:p w:rsidR="00C71CBD" w:rsidRPr="00006E9F" w:rsidRDefault="00422855" w:rsidP="0074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Pr="0042285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(программист)</w:t>
            </w:r>
          </w:p>
        </w:tc>
      </w:tr>
      <w:tr w:rsidR="00C71CBD" w:rsidRPr="00006E9F" w:rsidTr="00C71CBD">
        <w:tc>
          <w:tcPr>
            <w:tcW w:w="675" w:type="dxa"/>
          </w:tcPr>
          <w:p w:rsidR="00C71CBD" w:rsidRDefault="00C71CBD" w:rsidP="0074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C71CBD" w:rsidRPr="00006E9F" w:rsidRDefault="00C71CBD" w:rsidP="0074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F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выявление фактов нарушения пропускного и </w:t>
            </w:r>
            <w:proofErr w:type="spellStart"/>
            <w:r w:rsidRPr="00006E9F">
              <w:rPr>
                <w:rFonts w:ascii="Times New Roman" w:hAnsi="Times New Roman" w:cs="Times New Roman"/>
                <w:sz w:val="24"/>
                <w:szCs w:val="24"/>
              </w:rPr>
              <w:t>внутриобъектового</w:t>
            </w:r>
            <w:proofErr w:type="spellEnd"/>
            <w:r w:rsidRPr="00006E9F">
              <w:rPr>
                <w:rFonts w:ascii="Times New Roman" w:hAnsi="Times New Roman" w:cs="Times New Roman"/>
                <w:sz w:val="24"/>
                <w:szCs w:val="24"/>
              </w:rPr>
              <w:t xml:space="preserve"> режимов, попыток проноса и провоза запрещенных предметов (радиоактивных, взрывчатых, отравляющих веществ, оружия, боеприпасов, наркотических и других опасных предметов и веществ) на объект (территорию)</w:t>
            </w:r>
          </w:p>
        </w:tc>
        <w:tc>
          <w:tcPr>
            <w:tcW w:w="1984" w:type="dxa"/>
          </w:tcPr>
          <w:p w:rsidR="00C71CBD" w:rsidRPr="00006E9F" w:rsidRDefault="00C71CBD" w:rsidP="0074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3" w:type="dxa"/>
          </w:tcPr>
          <w:p w:rsidR="00C71CBD" w:rsidRPr="00006E9F" w:rsidRDefault="00C71CBD" w:rsidP="0074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422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2855" w:rsidRPr="0042285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(сторож)</w:t>
            </w:r>
          </w:p>
        </w:tc>
      </w:tr>
      <w:tr w:rsidR="00C71CBD" w:rsidRPr="00006E9F" w:rsidTr="00C71CBD">
        <w:tc>
          <w:tcPr>
            <w:tcW w:w="675" w:type="dxa"/>
          </w:tcPr>
          <w:p w:rsidR="00C71CBD" w:rsidRDefault="00C71CBD" w:rsidP="0074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C71CBD" w:rsidRPr="00006E9F" w:rsidRDefault="00C71CBD" w:rsidP="0074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F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выявление, предупреждение и пресечение действий лиц, направленных на совершение преступлений террористического характера</w:t>
            </w:r>
          </w:p>
        </w:tc>
        <w:tc>
          <w:tcPr>
            <w:tcW w:w="1984" w:type="dxa"/>
          </w:tcPr>
          <w:p w:rsidR="00C71CBD" w:rsidRPr="00006E9F" w:rsidRDefault="00C71CBD" w:rsidP="0074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3" w:type="dxa"/>
          </w:tcPr>
          <w:p w:rsidR="00C71CBD" w:rsidRPr="00006E9F" w:rsidRDefault="00C71CBD" w:rsidP="0074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</w:tc>
      </w:tr>
      <w:tr w:rsidR="00C71CBD" w:rsidRPr="00006E9F" w:rsidTr="00C71CBD">
        <w:tc>
          <w:tcPr>
            <w:tcW w:w="675" w:type="dxa"/>
          </w:tcPr>
          <w:p w:rsidR="00C71CBD" w:rsidRDefault="00C71CBD" w:rsidP="0074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529" w:type="dxa"/>
          </w:tcPr>
          <w:p w:rsidR="00C71CBD" w:rsidRPr="00006E9F" w:rsidRDefault="00C71CBD" w:rsidP="0074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F">
              <w:rPr>
                <w:rFonts w:ascii="Times New Roman" w:hAnsi="Times New Roman" w:cs="Times New Roman"/>
                <w:sz w:val="24"/>
                <w:szCs w:val="24"/>
              </w:rPr>
              <w:t>Обучение работников объекта (территории) способам защиты и действиям при угрозе совершения террористического акта или при его совершении; проведение учений, тренировок по безопасной и своевременной эвакуации работников и посетителей объекта (территории) из зданий (сооружений)</w:t>
            </w:r>
          </w:p>
        </w:tc>
        <w:tc>
          <w:tcPr>
            <w:tcW w:w="1984" w:type="dxa"/>
          </w:tcPr>
          <w:p w:rsidR="00C71CBD" w:rsidRPr="00006E9F" w:rsidRDefault="00C71CBD" w:rsidP="0074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3" w:type="dxa"/>
          </w:tcPr>
          <w:p w:rsidR="00C71CBD" w:rsidRPr="00006E9F" w:rsidRDefault="00C71CBD" w:rsidP="0074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специалист по охране труда</w:t>
            </w:r>
          </w:p>
        </w:tc>
      </w:tr>
      <w:tr w:rsidR="00C71CBD" w:rsidRPr="00006E9F" w:rsidTr="00C71CBD">
        <w:tc>
          <w:tcPr>
            <w:tcW w:w="675" w:type="dxa"/>
          </w:tcPr>
          <w:p w:rsidR="00C71CBD" w:rsidRDefault="00C71CBD" w:rsidP="0074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C71CBD" w:rsidRPr="00006E9F" w:rsidRDefault="00C71CBD" w:rsidP="0074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F">
              <w:rPr>
                <w:rFonts w:ascii="Times New Roman" w:hAnsi="Times New Roman" w:cs="Times New Roman"/>
                <w:sz w:val="24"/>
                <w:szCs w:val="24"/>
              </w:rPr>
              <w:t>Периодический обход и осмотр объекта (территории), его помещений, систем подземных коммуникаций, стоянки автотранспорта, а также периодическая проверка складских помещений</w:t>
            </w:r>
          </w:p>
        </w:tc>
        <w:tc>
          <w:tcPr>
            <w:tcW w:w="1984" w:type="dxa"/>
          </w:tcPr>
          <w:p w:rsidR="00C71CBD" w:rsidRPr="00006E9F" w:rsidRDefault="00C71CBD" w:rsidP="0074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3" w:type="dxa"/>
          </w:tcPr>
          <w:p w:rsidR="00C71CBD" w:rsidRPr="00006E9F" w:rsidRDefault="00C71CBD" w:rsidP="0074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</w:t>
            </w:r>
            <w:r w:rsidRPr="0042285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специалист по охране труда</w:t>
            </w:r>
          </w:p>
        </w:tc>
      </w:tr>
      <w:tr w:rsidR="00C71CBD" w:rsidRPr="00006E9F" w:rsidTr="00C71CBD">
        <w:tc>
          <w:tcPr>
            <w:tcW w:w="675" w:type="dxa"/>
          </w:tcPr>
          <w:p w:rsidR="00C71CBD" w:rsidRDefault="00C71CBD" w:rsidP="0074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:rsidR="00C71CBD" w:rsidRPr="00006E9F" w:rsidRDefault="00C71CBD" w:rsidP="0074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F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состояния помещений для проведения мероприятий с массовым пребыванием людей</w:t>
            </w:r>
          </w:p>
        </w:tc>
        <w:tc>
          <w:tcPr>
            <w:tcW w:w="1984" w:type="dxa"/>
          </w:tcPr>
          <w:p w:rsidR="00C71CBD" w:rsidRPr="00006E9F" w:rsidRDefault="00C71CBD" w:rsidP="0074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3" w:type="dxa"/>
          </w:tcPr>
          <w:p w:rsidR="00C71CBD" w:rsidRPr="00006E9F" w:rsidRDefault="00C71CBD" w:rsidP="0074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специалист по охране труда</w:t>
            </w:r>
          </w:p>
        </w:tc>
      </w:tr>
      <w:tr w:rsidR="00C71CBD" w:rsidRPr="00006E9F" w:rsidTr="00C71CBD">
        <w:tc>
          <w:tcPr>
            <w:tcW w:w="675" w:type="dxa"/>
          </w:tcPr>
          <w:p w:rsidR="00C71CBD" w:rsidRDefault="00C71CBD" w:rsidP="0074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</w:tcPr>
          <w:p w:rsidR="00C71CBD" w:rsidRPr="00006E9F" w:rsidRDefault="00C71CBD" w:rsidP="0074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F">
              <w:rPr>
                <w:rFonts w:ascii="Times New Roman" w:hAnsi="Times New Roman" w:cs="Times New Roman"/>
                <w:sz w:val="24"/>
                <w:szCs w:val="24"/>
              </w:rPr>
              <w:t>Своевременное оповещение работников и посетителей объекта (территории) о безопасной и беспрепятственной эвакуации из зданий (сооружений), обеспечение технических возможностей эвакуации</w:t>
            </w:r>
          </w:p>
        </w:tc>
        <w:tc>
          <w:tcPr>
            <w:tcW w:w="1984" w:type="dxa"/>
          </w:tcPr>
          <w:p w:rsidR="00C71CBD" w:rsidRPr="00006E9F" w:rsidRDefault="00C71CBD" w:rsidP="0074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3" w:type="dxa"/>
          </w:tcPr>
          <w:p w:rsidR="00C71CBD" w:rsidRPr="00006E9F" w:rsidRDefault="00C71CBD" w:rsidP="0074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</w:tc>
      </w:tr>
      <w:tr w:rsidR="00C71CBD" w:rsidRPr="00006E9F" w:rsidTr="00C71CBD">
        <w:tc>
          <w:tcPr>
            <w:tcW w:w="675" w:type="dxa"/>
          </w:tcPr>
          <w:p w:rsidR="00C71CBD" w:rsidRDefault="00C71CBD" w:rsidP="0074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9" w:type="dxa"/>
          </w:tcPr>
          <w:p w:rsidR="00C71CBD" w:rsidRPr="00006E9F" w:rsidRDefault="00C71CBD" w:rsidP="0074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F">
              <w:rPr>
                <w:rFonts w:ascii="Times New Roman" w:hAnsi="Times New Roman" w:cs="Times New Roman"/>
                <w:sz w:val="24"/>
                <w:szCs w:val="24"/>
              </w:rPr>
              <w:t>Организация санкционированного допуска лиц и автотранспортных средств на объект (территорию)</w:t>
            </w:r>
          </w:p>
        </w:tc>
        <w:tc>
          <w:tcPr>
            <w:tcW w:w="1984" w:type="dxa"/>
          </w:tcPr>
          <w:p w:rsidR="00C71CBD" w:rsidRPr="00006E9F" w:rsidRDefault="00C71CBD" w:rsidP="0074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3" w:type="dxa"/>
          </w:tcPr>
          <w:p w:rsidR="00C71CBD" w:rsidRPr="00006E9F" w:rsidRDefault="00C71CBD" w:rsidP="0074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</w:tc>
      </w:tr>
      <w:tr w:rsidR="00C71CBD" w:rsidRPr="00006E9F" w:rsidTr="00C71CBD">
        <w:tc>
          <w:tcPr>
            <w:tcW w:w="675" w:type="dxa"/>
          </w:tcPr>
          <w:p w:rsidR="00C71CBD" w:rsidRDefault="00C71CBD" w:rsidP="0074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9" w:type="dxa"/>
          </w:tcPr>
          <w:p w:rsidR="00C71CBD" w:rsidRPr="00006E9F" w:rsidRDefault="00C71CBD" w:rsidP="0074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F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комплекса мер по выявлению, предупреждению и устранению причин неправомерного проникновения на объект (территорию)</w:t>
            </w:r>
          </w:p>
        </w:tc>
        <w:tc>
          <w:tcPr>
            <w:tcW w:w="1984" w:type="dxa"/>
          </w:tcPr>
          <w:p w:rsidR="00C71CBD" w:rsidRPr="00006E9F" w:rsidRDefault="00C71CBD" w:rsidP="0074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3" w:type="dxa"/>
          </w:tcPr>
          <w:p w:rsidR="00C71CBD" w:rsidRPr="00006E9F" w:rsidRDefault="00C71CBD" w:rsidP="0074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</w:tc>
      </w:tr>
    </w:tbl>
    <w:p w:rsidR="00C71CBD" w:rsidRDefault="00C71CBD" w:rsidP="00C71CB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71CBD" w:rsidRDefault="00C71CBD" w:rsidP="00C71CB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71CBD" w:rsidRDefault="00C71CBD" w:rsidP="00C71CB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71CBD" w:rsidRDefault="00C71CBD" w:rsidP="00C71CB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71CBD" w:rsidRDefault="00C71CBD" w:rsidP="00C71CB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71CBD" w:rsidRDefault="00C71CBD" w:rsidP="00C71CB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71CBD" w:rsidRDefault="00C71CBD" w:rsidP="00C71CB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D344E" w:rsidRDefault="008D344E"/>
    <w:sectPr w:rsidR="008D344E" w:rsidSect="00C71CBD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71CBD"/>
    <w:rsid w:val="003220BE"/>
    <w:rsid w:val="00422855"/>
    <w:rsid w:val="008D344E"/>
    <w:rsid w:val="00C71CBD"/>
    <w:rsid w:val="00C96433"/>
    <w:rsid w:val="00DB2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2</cp:revision>
  <dcterms:created xsi:type="dcterms:W3CDTF">2021-05-06T06:26:00Z</dcterms:created>
  <dcterms:modified xsi:type="dcterms:W3CDTF">2021-05-11T08:00:00Z</dcterms:modified>
</cp:coreProperties>
</file>