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966" w:rsidRPr="00F71373" w:rsidRDefault="00C82966" w:rsidP="009B38DD">
      <w:pPr>
        <w:spacing w:line="360" w:lineRule="auto"/>
        <w:jc w:val="center"/>
        <w:rPr>
          <w:rFonts w:cs="Times New Roman"/>
          <w:b/>
          <w:sz w:val="40"/>
          <w:szCs w:val="40"/>
          <w:lang w:eastAsia="ru-RU"/>
        </w:rPr>
      </w:pPr>
      <w:r w:rsidRPr="00F71373">
        <w:rPr>
          <w:rFonts w:cs="Times New Roman"/>
          <w:b/>
          <w:sz w:val="40"/>
          <w:szCs w:val="40"/>
          <w:lang w:eastAsia="ru-RU"/>
        </w:rPr>
        <w:t xml:space="preserve">ИГРА ПО ЛИЧНОМУ </w:t>
      </w:r>
      <w:r w:rsidRPr="00F71373">
        <w:rPr>
          <w:rFonts w:cs="Times New Roman"/>
          <w:b/>
          <w:sz w:val="40"/>
          <w:szCs w:val="40"/>
          <w:lang w:eastAsia="ru-RU"/>
        </w:rPr>
        <w:br/>
      </w:r>
      <w:bookmarkStart w:id="0" w:name="_GoBack"/>
      <w:r w:rsidRPr="00F71373">
        <w:rPr>
          <w:rFonts w:cs="Times New Roman"/>
          <w:b/>
          <w:sz w:val="40"/>
          <w:szCs w:val="40"/>
          <w:lang w:eastAsia="ru-RU"/>
        </w:rPr>
        <w:t>ФИНАНСОВОМУ ПЛАНИРОВАНИЮ</w:t>
      </w:r>
    </w:p>
    <w:bookmarkEnd w:id="0"/>
    <w:p w:rsidR="00C82966" w:rsidRDefault="00C82966" w:rsidP="009B38DD">
      <w:pPr>
        <w:pStyle w:val="a3"/>
        <w:spacing w:line="360" w:lineRule="auto"/>
        <w:jc w:val="center"/>
        <w:rPr>
          <w:rFonts w:cs="Times New Roman"/>
          <w:sz w:val="40"/>
          <w:szCs w:val="40"/>
        </w:rPr>
      </w:pPr>
      <w:r w:rsidRPr="00F71373">
        <w:rPr>
          <w:rFonts w:cs="Times New Roman"/>
          <w:sz w:val="40"/>
          <w:szCs w:val="40"/>
        </w:rPr>
        <w:t>«</w:t>
      </w:r>
      <w:r>
        <w:rPr>
          <w:rFonts w:cs="Times New Roman"/>
          <w:sz w:val="40"/>
          <w:szCs w:val="40"/>
        </w:rPr>
        <w:t>Личные</w:t>
      </w:r>
      <w:r w:rsidRPr="00F71373">
        <w:rPr>
          <w:rFonts w:cs="Times New Roman"/>
          <w:sz w:val="40"/>
          <w:szCs w:val="40"/>
        </w:rPr>
        <w:t xml:space="preserve"> ФИНАНСЫ»</w:t>
      </w:r>
    </w:p>
    <w:p w:rsidR="00C82966" w:rsidRDefault="00C82966" w:rsidP="009B38DD">
      <w:pPr>
        <w:pStyle w:val="a3"/>
        <w:spacing w:line="360" w:lineRule="auto"/>
        <w:jc w:val="center"/>
        <w:rPr>
          <w:rFonts w:cs="Times New Roman"/>
          <w:sz w:val="40"/>
          <w:szCs w:val="40"/>
        </w:rPr>
      </w:pPr>
    </w:p>
    <w:p w:rsidR="00EC25A2" w:rsidRPr="00EC25A2" w:rsidRDefault="00C82966" w:rsidP="009B38DD">
      <w:pPr>
        <w:pStyle w:val="a3"/>
        <w:spacing w:line="360" w:lineRule="auto"/>
        <w:jc w:val="both"/>
        <w:rPr>
          <w:rFonts w:cs="Times New Roman"/>
          <w:szCs w:val="28"/>
        </w:rPr>
      </w:pPr>
      <w:r w:rsidRPr="00EC25A2">
        <w:rPr>
          <w:rFonts w:cs="Times New Roman"/>
          <w:szCs w:val="28"/>
        </w:rPr>
        <w:t xml:space="preserve">В рамках </w:t>
      </w:r>
      <w:r w:rsidRPr="004D1489">
        <w:rPr>
          <w:rFonts w:cs="Times New Roman"/>
          <w:b/>
          <w:szCs w:val="28"/>
        </w:rPr>
        <w:t>программы «Ступени»</w:t>
      </w:r>
      <w:r w:rsidR="00EC25A2">
        <w:rPr>
          <w:rFonts w:cs="Times New Roman"/>
          <w:szCs w:val="28"/>
        </w:rPr>
        <w:t xml:space="preserve"> и </w:t>
      </w:r>
      <w:r w:rsidR="00B42C86">
        <w:rPr>
          <w:rFonts w:cs="Times New Roman"/>
          <w:szCs w:val="28"/>
        </w:rPr>
        <w:t>реализации</w:t>
      </w:r>
      <w:r w:rsidR="00EC25A2">
        <w:rPr>
          <w:rFonts w:cs="Times New Roman"/>
          <w:szCs w:val="28"/>
        </w:rPr>
        <w:t xml:space="preserve"> стратегии повышения финансовой </w:t>
      </w:r>
      <w:r w:rsidR="00DE0678">
        <w:rPr>
          <w:rFonts w:cs="Times New Roman"/>
          <w:szCs w:val="28"/>
        </w:rPr>
        <w:t xml:space="preserve">грамотности, </w:t>
      </w:r>
      <w:r w:rsidR="00DE0678" w:rsidRPr="00EC25A2">
        <w:rPr>
          <w:rFonts w:cs="Times New Roman"/>
          <w:szCs w:val="28"/>
        </w:rPr>
        <w:t>мною</w:t>
      </w:r>
      <w:r w:rsidRPr="00EC25A2">
        <w:rPr>
          <w:rFonts w:cs="Times New Roman"/>
          <w:szCs w:val="28"/>
        </w:rPr>
        <w:t xml:space="preserve"> была проведена серия занятий по формированию финансовой грамотности воспитанников. По результатам занятий со</w:t>
      </w:r>
      <w:r w:rsidR="00EC25A2" w:rsidRPr="00EC25A2">
        <w:rPr>
          <w:rFonts w:cs="Times New Roman"/>
          <w:szCs w:val="28"/>
        </w:rPr>
        <w:t>в</w:t>
      </w:r>
      <w:r w:rsidRPr="00EC25A2">
        <w:rPr>
          <w:rFonts w:cs="Times New Roman"/>
          <w:szCs w:val="28"/>
        </w:rPr>
        <w:t>мес</w:t>
      </w:r>
      <w:r w:rsidR="00EC25A2" w:rsidRPr="00EC25A2">
        <w:rPr>
          <w:rFonts w:cs="Times New Roman"/>
          <w:szCs w:val="28"/>
        </w:rPr>
        <w:t>т</w:t>
      </w:r>
      <w:r w:rsidRPr="00EC25A2">
        <w:rPr>
          <w:rFonts w:cs="Times New Roman"/>
          <w:szCs w:val="28"/>
        </w:rPr>
        <w:t>но с «Банком России»</w:t>
      </w:r>
      <w:r w:rsidR="00EC25A2" w:rsidRPr="00EC25A2">
        <w:rPr>
          <w:rFonts w:cs="Times New Roman"/>
          <w:szCs w:val="28"/>
        </w:rPr>
        <w:t xml:space="preserve"> прошла игра, в </w:t>
      </w:r>
      <w:r w:rsidR="00DE0678" w:rsidRPr="00EC25A2">
        <w:rPr>
          <w:rFonts w:cs="Times New Roman"/>
          <w:szCs w:val="28"/>
        </w:rPr>
        <w:t>ходе которой</w:t>
      </w:r>
      <w:r w:rsidR="00EC25A2" w:rsidRPr="00EC25A2">
        <w:rPr>
          <w:rFonts w:cs="Times New Roman"/>
          <w:szCs w:val="28"/>
        </w:rPr>
        <w:t xml:space="preserve"> ребята</w:t>
      </w:r>
      <w:r w:rsidR="00EC25A2">
        <w:rPr>
          <w:rFonts w:cs="Times New Roman"/>
          <w:szCs w:val="28"/>
        </w:rPr>
        <w:t xml:space="preserve"> закрепили полученные знания, повторили базовые понятия, такие как доход, расход, сбережения, зарплата.</w:t>
      </w:r>
    </w:p>
    <w:p w:rsidR="00EC25A2" w:rsidRPr="00EC25A2" w:rsidRDefault="00EC25A2" w:rsidP="009B38DD">
      <w:pPr>
        <w:pStyle w:val="a3"/>
        <w:spacing w:line="360" w:lineRule="auto"/>
        <w:rPr>
          <w:rFonts w:cs="Times New Roman"/>
          <w:szCs w:val="28"/>
        </w:rPr>
      </w:pPr>
    </w:p>
    <w:p w:rsidR="00EC25A2" w:rsidRPr="00EC25A2" w:rsidRDefault="00EC25A2" w:rsidP="009B38DD">
      <w:pPr>
        <w:spacing w:after="0" w:line="360" w:lineRule="auto"/>
        <w:jc w:val="both"/>
        <w:rPr>
          <w:rFonts w:cs="Times New Roman"/>
          <w:b/>
          <w:color w:val="C00000"/>
        </w:rPr>
      </w:pPr>
      <w:r w:rsidRPr="009B38DD">
        <w:rPr>
          <w:rFonts w:cs="Times New Roman"/>
          <w:b/>
        </w:rPr>
        <w:t xml:space="preserve">Цель игры: </w:t>
      </w:r>
      <w:r w:rsidRPr="00EC25A2">
        <w:rPr>
          <w:rFonts w:cs="Times New Roman"/>
          <w:color w:val="000000" w:themeColor="text1"/>
        </w:rPr>
        <w:t>Развитие у детей практических навыков обращения с личными финансами.</w:t>
      </w:r>
    </w:p>
    <w:p w:rsidR="00EC25A2" w:rsidRPr="009B38DD" w:rsidRDefault="00EC25A2" w:rsidP="00CD2B36">
      <w:pPr>
        <w:spacing w:after="0" w:line="360" w:lineRule="auto"/>
        <w:jc w:val="both"/>
        <w:rPr>
          <w:rFonts w:cs="Times New Roman"/>
        </w:rPr>
      </w:pPr>
      <w:r w:rsidRPr="009B38DD">
        <w:rPr>
          <w:rFonts w:cs="Times New Roman"/>
          <w:b/>
        </w:rPr>
        <w:t>Задачи</w:t>
      </w:r>
      <w:r w:rsidRPr="009B38DD">
        <w:rPr>
          <w:rFonts w:cs="Times New Roman"/>
        </w:rPr>
        <w:t xml:space="preserve">: </w:t>
      </w:r>
    </w:p>
    <w:p w:rsidR="00EC25A2" w:rsidRPr="00C77BF3" w:rsidRDefault="00EC25A2" w:rsidP="009B38DD">
      <w:pPr>
        <w:pStyle w:val="a8"/>
        <w:numPr>
          <w:ilvl w:val="0"/>
          <w:numId w:val="1"/>
        </w:numPr>
        <w:spacing w:after="0" w:line="360" w:lineRule="auto"/>
        <w:ind w:left="708"/>
        <w:jc w:val="both"/>
        <w:rPr>
          <w:rFonts w:cs="Times New Roman"/>
        </w:rPr>
      </w:pPr>
      <w:r w:rsidRPr="00C77BF3">
        <w:rPr>
          <w:rFonts w:cs="Times New Roman"/>
        </w:rPr>
        <w:t>Обсудить привычные для ребенка ситуации, связанные с деньгами</w:t>
      </w:r>
      <w:r>
        <w:rPr>
          <w:rFonts w:cs="Times New Roman"/>
        </w:rPr>
        <w:t>;</w:t>
      </w:r>
    </w:p>
    <w:p w:rsidR="00EC25A2" w:rsidRDefault="00EC25A2" w:rsidP="009B38DD">
      <w:pPr>
        <w:pStyle w:val="a8"/>
        <w:numPr>
          <w:ilvl w:val="0"/>
          <w:numId w:val="1"/>
        </w:numPr>
        <w:spacing w:after="0" w:line="360" w:lineRule="auto"/>
        <w:ind w:left="708"/>
        <w:jc w:val="both"/>
        <w:rPr>
          <w:rFonts w:cs="Times New Roman"/>
        </w:rPr>
      </w:pPr>
      <w:r>
        <w:rPr>
          <w:rFonts w:cs="Times New Roman"/>
        </w:rPr>
        <w:t>Научить осознанно, выявлять ситуации, требующие финансового решения;</w:t>
      </w:r>
    </w:p>
    <w:p w:rsidR="00EC25A2" w:rsidRDefault="00EC25A2" w:rsidP="009B38DD">
      <w:pPr>
        <w:pStyle w:val="a8"/>
        <w:numPr>
          <w:ilvl w:val="0"/>
          <w:numId w:val="1"/>
        </w:numPr>
        <w:spacing w:after="0" w:line="360" w:lineRule="auto"/>
        <w:ind w:left="708"/>
        <w:jc w:val="both"/>
        <w:rPr>
          <w:rFonts w:cs="Times New Roman"/>
        </w:rPr>
      </w:pPr>
      <w:r w:rsidRPr="00C77BF3">
        <w:rPr>
          <w:rFonts w:cs="Times New Roman"/>
        </w:rPr>
        <w:t>Научить оценивать последствия финансовых решений</w:t>
      </w:r>
      <w:r>
        <w:rPr>
          <w:rFonts w:cs="Times New Roman"/>
        </w:rPr>
        <w:t>;</w:t>
      </w:r>
    </w:p>
    <w:p w:rsidR="00A90BC5" w:rsidRPr="00EC25A2" w:rsidRDefault="00EC25A2" w:rsidP="009B38DD">
      <w:pPr>
        <w:pStyle w:val="a8"/>
        <w:numPr>
          <w:ilvl w:val="0"/>
          <w:numId w:val="1"/>
        </w:numPr>
        <w:spacing w:after="0" w:line="360" w:lineRule="auto"/>
        <w:ind w:left="708"/>
        <w:jc w:val="both"/>
        <w:rPr>
          <w:rFonts w:cs="Times New Roman"/>
        </w:rPr>
      </w:pPr>
      <w:r w:rsidRPr="00EC25A2">
        <w:rPr>
          <w:rFonts w:cs="Times New Roman"/>
        </w:rPr>
        <w:t>Обучить основам личного финансового планирования</w:t>
      </w:r>
      <w:r>
        <w:rPr>
          <w:rFonts w:cs="Times New Roman"/>
          <w:sz w:val="40"/>
          <w:szCs w:val="40"/>
        </w:rPr>
        <w:t>;</w:t>
      </w:r>
    </w:p>
    <w:p w:rsidR="00EC25A2" w:rsidRPr="00EC25A2" w:rsidRDefault="00EC25A2" w:rsidP="009B38DD">
      <w:pPr>
        <w:pStyle w:val="a8"/>
        <w:spacing w:after="0" w:line="360" w:lineRule="auto"/>
        <w:ind w:left="708"/>
        <w:jc w:val="both"/>
        <w:rPr>
          <w:rFonts w:cs="Times New Roman"/>
        </w:rPr>
      </w:pPr>
    </w:p>
    <w:p w:rsidR="00EC25A2" w:rsidRPr="00EC25A2" w:rsidRDefault="00EC25A2" w:rsidP="009B38DD">
      <w:pPr>
        <w:spacing w:after="0" w:line="360" w:lineRule="auto"/>
        <w:jc w:val="both"/>
        <w:rPr>
          <w:rFonts w:cs="Times New Roman"/>
        </w:rPr>
      </w:pPr>
      <w:r w:rsidRPr="00EC25A2">
        <w:rPr>
          <w:rFonts w:cs="Times New Roman"/>
        </w:rPr>
        <w:t>Игра рассчитана на учащихся 5</w:t>
      </w:r>
      <w:r w:rsidR="00B973F0">
        <w:rPr>
          <w:rFonts w:cs="Times New Roman"/>
        </w:rPr>
        <w:t>-11 классов</w:t>
      </w:r>
      <w:r w:rsidRPr="00EC25A2">
        <w:rPr>
          <w:rFonts w:cs="Times New Roman"/>
        </w:rPr>
        <w:t>. Игра не является командной, каждый ребенок играет за себя. Ведущий зачитывает ситуации, с которыми дети могут сталкиваться ежедневно, и предлагает принять решение в каждой из них. Какие-то действия принесут выгоду, какие-то приведут к потерям, но окончательно это станет известно только к концу игры.</w:t>
      </w:r>
    </w:p>
    <w:p w:rsidR="00EC25A2" w:rsidRPr="00EC25A2" w:rsidRDefault="00EC25A2" w:rsidP="00EC25A2">
      <w:pPr>
        <w:spacing w:after="0"/>
        <w:jc w:val="both"/>
        <w:rPr>
          <w:rFonts w:cs="Times New Roman"/>
        </w:rPr>
      </w:pPr>
    </w:p>
    <w:sectPr w:rsidR="00EC25A2" w:rsidRPr="00EC2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062BA"/>
    <w:multiLevelType w:val="hybridMultilevel"/>
    <w:tmpl w:val="B09A7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840BB"/>
    <w:multiLevelType w:val="multilevel"/>
    <w:tmpl w:val="F79CE6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B0"/>
    <w:rsid w:val="004D1489"/>
    <w:rsid w:val="009B38DD"/>
    <w:rsid w:val="00A90BC5"/>
    <w:rsid w:val="00B42C86"/>
    <w:rsid w:val="00B973F0"/>
    <w:rsid w:val="00C82966"/>
    <w:rsid w:val="00CA2AB0"/>
    <w:rsid w:val="00CD2B36"/>
    <w:rsid w:val="00DE0678"/>
    <w:rsid w:val="00EC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972D3-AFA1-48B4-87D9-F2E62E48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966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82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82966"/>
    <w:rPr>
      <w:rFonts w:ascii="Times New Roman" w:hAnsi="Times New Roman"/>
      <w:sz w:val="28"/>
    </w:rPr>
  </w:style>
  <w:style w:type="table" w:styleId="a5">
    <w:name w:val="Table Grid"/>
    <w:basedOn w:val="a1"/>
    <w:rsid w:val="00C8296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аименование проекта"/>
    <w:basedOn w:val="a"/>
    <w:link w:val="a7"/>
    <w:qFormat/>
    <w:rsid w:val="00C82966"/>
    <w:pPr>
      <w:keepNext/>
      <w:suppressLineNumbers/>
      <w:tabs>
        <w:tab w:val="left" w:pos="0"/>
      </w:tabs>
      <w:suppressAutoHyphens/>
      <w:spacing w:after="0" w:line="312" w:lineRule="auto"/>
    </w:pPr>
    <w:rPr>
      <w:rFonts w:asciiTheme="minorHAnsi" w:eastAsia="Times New Roman" w:hAnsiTheme="minorHAnsi" w:cs="Arial"/>
      <w:b/>
      <w:caps/>
      <w:kern w:val="28"/>
      <w:sz w:val="24"/>
      <w:szCs w:val="24"/>
      <w:lang w:eastAsia="ru-RU"/>
    </w:rPr>
  </w:style>
  <w:style w:type="character" w:customStyle="1" w:styleId="a7">
    <w:name w:val="Наименование проекта Знак"/>
    <w:basedOn w:val="a0"/>
    <w:link w:val="a6"/>
    <w:rsid w:val="00C82966"/>
    <w:rPr>
      <w:rFonts w:eastAsia="Times New Roman" w:cs="Arial"/>
      <w:b/>
      <w:caps/>
      <w:kern w:val="28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C2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2022-01-20T08:02:00Z</dcterms:created>
  <dcterms:modified xsi:type="dcterms:W3CDTF">2022-01-20T09:39:00Z</dcterms:modified>
</cp:coreProperties>
</file>